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F4" w:rsidRDefault="007D70F4" w:rsidP="007D70F4">
      <w:pPr>
        <w:autoSpaceDE w:val="0"/>
        <w:autoSpaceDN w:val="0"/>
        <w:adjustRightInd w:val="0"/>
        <w:rPr>
          <w:b/>
          <w:bCs/>
          <w:iCs/>
          <w:noProof/>
          <w:sz w:val="24"/>
        </w:rPr>
      </w:pPr>
    </w:p>
    <w:p w:rsidR="007D70F4" w:rsidRDefault="007D70F4" w:rsidP="007D70F4">
      <w:pPr>
        <w:autoSpaceDE w:val="0"/>
        <w:autoSpaceDN w:val="0"/>
        <w:adjustRightInd w:val="0"/>
        <w:jc w:val="center"/>
        <w:rPr>
          <w:b/>
          <w:bCs/>
          <w:iCs/>
          <w:noProof/>
          <w:sz w:val="24"/>
        </w:rPr>
      </w:pPr>
      <w:r>
        <w:rPr>
          <w:b/>
          <w:bCs/>
          <w:iCs/>
          <w:noProof/>
          <w:sz w:val="24"/>
        </w:rPr>
        <w:t>OBRAZAC 2 - IZJAVA PONUĐAČA</w:t>
      </w:r>
    </w:p>
    <w:p w:rsidR="007D70F4" w:rsidRDefault="007D70F4" w:rsidP="007D70F4">
      <w:pPr>
        <w:autoSpaceDE w:val="0"/>
        <w:autoSpaceDN w:val="0"/>
        <w:adjustRightInd w:val="0"/>
        <w:jc w:val="center"/>
        <w:rPr>
          <w:b/>
          <w:bCs/>
          <w:iCs/>
          <w:noProof/>
          <w:sz w:val="24"/>
          <w:lang w:val="sr-Latn-CS"/>
        </w:rPr>
      </w:pPr>
    </w:p>
    <w:p w:rsidR="007D70F4" w:rsidRDefault="007D70F4" w:rsidP="007D70F4">
      <w:pPr>
        <w:autoSpaceDE w:val="0"/>
        <w:autoSpaceDN w:val="0"/>
        <w:adjustRightInd w:val="0"/>
        <w:rPr>
          <w:b/>
          <w:bCs/>
          <w:iCs/>
          <w:noProof/>
          <w:sz w:val="24"/>
          <w:lang w:val="ru-RU"/>
        </w:rPr>
      </w:pPr>
    </w:p>
    <w:p w:rsidR="007D70F4" w:rsidRDefault="007D70F4" w:rsidP="007D70F4">
      <w:pPr>
        <w:autoSpaceDE w:val="0"/>
        <w:autoSpaceDN w:val="0"/>
        <w:adjustRightInd w:val="0"/>
        <w:rPr>
          <w:bCs/>
          <w:iCs/>
          <w:noProof/>
          <w:sz w:val="24"/>
        </w:rPr>
      </w:pPr>
      <w:r>
        <w:rPr>
          <w:bCs/>
          <w:iCs/>
          <w:noProof/>
          <w:sz w:val="24"/>
        </w:rPr>
        <w:t>Pod punom materijalnom i krivičnom odgovornošću, kao zastupnik Ponuđača/Člana zajedničke ponude/Podizvođača, dajem sledeću</w:t>
      </w:r>
    </w:p>
    <w:p w:rsidR="007D70F4" w:rsidRDefault="007D70F4" w:rsidP="007D70F4">
      <w:pPr>
        <w:autoSpaceDE w:val="0"/>
        <w:autoSpaceDN w:val="0"/>
        <w:adjustRightInd w:val="0"/>
        <w:rPr>
          <w:b/>
          <w:bCs/>
          <w:iCs/>
          <w:noProof/>
          <w:sz w:val="24"/>
        </w:rPr>
      </w:pPr>
    </w:p>
    <w:p w:rsidR="007D70F4" w:rsidRDefault="007D70F4" w:rsidP="007D70F4">
      <w:pPr>
        <w:autoSpaceDE w:val="0"/>
        <w:autoSpaceDN w:val="0"/>
        <w:adjustRightInd w:val="0"/>
        <w:jc w:val="center"/>
        <w:rPr>
          <w:b/>
          <w:bCs/>
          <w:iCs/>
          <w:noProof/>
          <w:sz w:val="28"/>
          <w:szCs w:val="28"/>
        </w:rPr>
      </w:pPr>
      <w:r>
        <w:rPr>
          <w:b/>
          <w:bCs/>
          <w:iCs/>
          <w:noProof/>
          <w:sz w:val="28"/>
          <w:szCs w:val="28"/>
        </w:rPr>
        <w:t>I Z J A V U</w:t>
      </w:r>
    </w:p>
    <w:p w:rsidR="007D70F4" w:rsidRDefault="007D70F4" w:rsidP="007D70F4">
      <w:pPr>
        <w:autoSpaceDE w:val="0"/>
        <w:autoSpaceDN w:val="0"/>
        <w:adjustRightInd w:val="0"/>
        <w:rPr>
          <w:b/>
          <w:bCs/>
          <w:iCs/>
          <w:noProof/>
          <w:sz w:val="24"/>
          <w:szCs w:val="24"/>
        </w:rPr>
      </w:pPr>
    </w:p>
    <w:p w:rsidR="007D70F4" w:rsidRDefault="007D70F4" w:rsidP="007D70F4">
      <w:pPr>
        <w:autoSpaceDE w:val="0"/>
        <w:autoSpaceDN w:val="0"/>
        <w:adjustRightInd w:val="0"/>
        <w:rPr>
          <w:bCs/>
          <w:iCs/>
          <w:noProof/>
          <w:sz w:val="24"/>
          <w:lang w:val="sr-Cyrl-CS"/>
        </w:rPr>
      </w:pPr>
      <w:r>
        <w:rPr>
          <w:bCs/>
          <w:iCs/>
          <w:noProof/>
          <w:sz w:val="24"/>
        </w:rPr>
        <w:t>Ponuđač/Čl</w:t>
      </w:r>
      <w:r w:rsidR="00FB515A">
        <w:rPr>
          <w:bCs/>
          <w:iCs/>
          <w:noProof/>
          <w:sz w:val="24"/>
        </w:rPr>
        <w:t>an zajedničke ponude/Podizvođač:</w:t>
      </w:r>
    </w:p>
    <w:p w:rsidR="007D70F4" w:rsidRDefault="007D70F4" w:rsidP="007D70F4">
      <w:pPr>
        <w:autoSpaceDE w:val="0"/>
        <w:autoSpaceDN w:val="0"/>
        <w:adjustRightInd w:val="0"/>
        <w:rPr>
          <w:bCs/>
          <w:iCs/>
          <w:noProof/>
          <w:sz w:val="24"/>
          <w:lang w:val="sr-Cyrl-CS"/>
        </w:rPr>
      </w:pPr>
    </w:p>
    <w:p w:rsidR="007D70F4" w:rsidRPr="00F422D6" w:rsidRDefault="007D70F4" w:rsidP="00F422D6">
      <w:pPr>
        <w:tabs>
          <w:tab w:val="left" w:pos="459"/>
        </w:tabs>
        <w:spacing w:before="60" w:after="60"/>
        <w:rPr>
          <w:b/>
          <w:szCs w:val="22"/>
          <w:lang w:val="sr-Latn-CS"/>
        </w:rPr>
      </w:pPr>
      <w:r w:rsidRPr="00FB515A">
        <w:rPr>
          <w:bCs/>
          <w:i/>
          <w:iCs/>
          <w:noProof/>
          <w:sz w:val="24"/>
        </w:rPr>
        <w:t>___________________________________</w:t>
      </w:r>
      <w:r w:rsidRPr="00FB515A">
        <w:rPr>
          <w:bCs/>
          <w:i/>
          <w:iCs/>
          <w:noProof/>
          <w:sz w:val="24"/>
          <w:lang w:val="sr-Cyrl-CS"/>
        </w:rPr>
        <w:t>_____________________________</w:t>
      </w:r>
      <w:r w:rsidRPr="00FB515A">
        <w:rPr>
          <w:bCs/>
          <w:i/>
          <w:iCs/>
          <w:noProof/>
          <w:sz w:val="24"/>
        </w:rPr>
        <w:t>__</w:t>
      </w:r>
      <w:r w:rsidRPr="00FB515A">
        <w:rPr>
          <w:bCs/>
          <w:iCs/>
          <w:noProof/>
          <w:sz w:val="24"/>
        </w:rPr>
        <w:t>_</w:t>
      </w:r>
      <w:r w:rsidRPr="00FB515A">
        <w:rPr>
          <w:bCs/>
          <w:iCs/>
          <w:noProof/>
          <w:sz w:val="24"/>
          <w:lang w:val="sr-Latn-CS"/>
        </w:rPr>
        <w:t>_____</w:t>
      </w:r>
      <w:r w:rsidRPr="00FB515A">
        <w:rPr>
          <w:bCs/>
          <w:iCs/>
          <w:noProof/>
          <w:sz w:val="24"/>
        </w:rPr>
        <w:t>_</w:t>
      </w:r>
      <w:r w:rsidRPr="00FB515A">
        <w:rPr>
          <w:bCs/>
          <w:i/>
          <w:iCs/>
          <w:noProof/>
          <w:sz w:val="24"/>
        </w:rPr>
        <w:t>[navesti naziv ponuđača/člana zajedničke ponude/podizvođača]</w:t>
      </w:r>
      <w:r>
        <w:rPr>
          <w:bCs/>
          <w:iCs/>
          <w:noProof/>
          <w:sz w:val="24"/>
        </w:rPr>
        <w:t xml:space="preserve">u </w:t>
      </w:r>
      <w:r>
        <w:rPr>
          <w:bCs/>
          <w:iCs/>
          <w:noProof/>
          <w:sz w:val="24"/>
          <w:lang w:val="sr-Latn-CS"/>
        </w:rPr>
        <w:t>nacionalnom o</w:t>
      </w:r>
      <w:r>
        <w:rPr>
          <w:bCs/>
          <w:iCs/>
          <w:noProof/>
          <w:sz w:val="24"/>
        </w:rPr>
        <w:t xml:space="preserve">tvorenom postupku nabavke – </w:t>
      </w:r>
      <w:r w:rsidR="00897198">
        <w:rPr>
          <w:bCs/>
          <w:iCs/>
          <w:noProof/>
          <w:sz w:val="24"/>
          <w:lang w:val="sr-Latn-CS"/>
        </w:rPr>
        <w:t>Nabavke 14 paketa građevinskog materijala</w:t>
      </w:r>
      <w:r>
        <w:rPr>
          <w:noProof/>
          <w:sz w:val="24"/>
        </w:rPr>
        <w:t>,</w:t>
      </w:r>
      <w:r w:rsidR="00897198">
        <w:rPr>
          <w:noProof/>
          <w:sz w:val="24"/>
        </w:rPr>
        <w:t xml:space="preserve"> </w:t>
      </w:r>
      <w:r w:rsidR="00F422D6" w:rsidRPr="0019069E">
        <w:rPr>
          <w:b/>
          <w:sz w:val="24"/>
          <w:szCs w:val="24"/>
        </w:rPr>
        <w:t>RHP-</w:t>
      </w:r>
      <w:bookmarkStart w:id="0" w:name="_GoBack"/>
      <w:bookmarkEnd w:id="0"/>
      <w:r w:rsidR="00113316" w:rsidRPr="0019069E">
        <w:rPr>
          <w:b/>
          <w:sz w:val="24"/>
          <w:szCs w:val="24"/>
        </w:rPr>
        <w:t>W2-</w:t>
      </w:r>
      <w:r w:rsidR="00A965D6" w:rsidRPr="0019069E">
        <w:rPr>
          <w:b/>
          <w:sz w:val="24"/>
          <w:szCs w:val="24"/>
        </w:rPr>
        <w:t>404-24/2016-IV</w:t>
      </w:r>
      <w:r>
        <w:rPr>
          <w:b/>
          <w:noProof/>
          <w:sz w:val="24"/>
          <w:lang w:val="sr-Latn-CS"/>
        </w:rPr>
        <w:t>,</w:t>
      </w:r>
      <w:r>
        <w:rPr>
          <w:bCs/>
          <w:iCs/>
          <w:noProof/>
          <w:sz w:val="24"/>
        </w:rPr>
        <w:t xml:space="preserve"> ispunjava uslov finansijskog kapaciteta, definisan</w:t>
      </w:r>
      <w:r>
        <w:rPr>
          <w:bCs/>
          <w:iCs/>
          <w:noProof/>
          <w:sz w:val="24"/>
          <w:lang w:val="sr-Latn-CS"/>
        </w:rPr>
        <w:t xml:space="preserve"> tenderskim dosijeom </w:t>
      </w:r>
      <w:r>
        <w:rPr>
          <w:bCs/>
          <w:iCs/>
          <w:noProof/>
          <w:sz w:val="24"/>
        </w:rPr>
        <w:t>za predmetnu nabavku, i to:</w:t>
      </w:r>
    </w:p>
    <w:p w:rsidR="007D70F4" w:rsidRDefault="007D70F4" w:rsidP="007D70F4">
      <w:pPr>
        <w:autoSpaceDE w:val="0"/>
        <w:autoSpaceDN w:val="0"/>
        <w:adjustRightInd w:val="0"/>
        <w:rPr>
          <w:bCs/>
          <w:iCs/>
          <w:noProof/>
          <w:sz w:val="24"/>
        </w:rPr>
      </w:pPr>
    </w:p>
    <w:p w:rsidR="007D70F4" w:rsidRDefault="007D70F4" w:rsidP="007D70F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>
        <w:rPr>
          <w:rFonts w:cs="Times New Roman"/>
          <w:sz w:val="24"/>
        </w:rPr>
        <w:t>Da nad Ponuđačem/Članom zajedničke ponude/Podizvođačem nije pokrenut postupak stečaja ili likvidacije, odnosno prethodni stečajni postupak.</w:t>
      </w:r>
    </w:p>
    <w:p w:rsidR="007D70F4" w:rsidRDefault="007D70F4" w:rsidP="007D70F4">
      <w:pPr>
        <w:autoSpaceDE w:val="0"/>
        <w:autoSpaceDN w:val="0"/>
        <w:adjustRightInd w:val="0"/>
        <w:rPr>
          <w:b/>
          <w:bCs/>
          <w:i/>
          <w:iCs/>
          <w:noProof/>
          <w:sz w:val="24"/>
        </w:rPr>
      </w:pPr>
    </w:p>
    <w:p w:rsidR="007D70F4" w:rsidRDefault="007D70F4" w:rsidP="007D70F4">
      <w:pPr>
        <w:autoSpaceDE w:val="0"/>
        <w:autoSpaceDN w:val="0"/>
        <w:adjustRightInd w:val="0"/>
        <w:rPr>
          <w:b/>
          <w:bCs/>
          <w:i/>
          <w:iCs/>
          <w:noProof/>
          <w:sz w:val="24"/>
        </w:rPr>
      </w:pPr>
    </w:p>
    <w:p w:rsidR="007D70F4" w:rsidRDefault="007D70F4" w:rsidP="007D70F4">
      <w:pPr>
        <w:autoSpaceDE w:val="0"/>
        <w:autoSpaceDN w:val="0"/>
        <w:adjustRightInd w:val="0"/>
        <w:rPr>
          <w:b/>
          <w:bCs/>
          <w:i/>
          <w:iCs/>
          <w:noProof/>
          <w:sz w:val="24"/>
        </w:rPr>
      </w:pPr>
    </w:p>
    <w:p w:rsidR="007D70F4" w:rsidRDefault="007D70F4" w:rsidP="007D70F4">
      <w:pPr>
        <w:autoSpaceDE w:val="0"/>
        <w:autoSpaceDN w:val="0"/>
        <w:adjustRightInd w:val="0"/>
        <w:rPr>
          <w:b/>
          <w:bCs/>
          <w:i/>
          <w:iCs/>
          <w:noProof/>
          <w:sz w:val="24"/>
        </w:rPr>
      </w:pPr>
    </w:p>
    <w:tbl>
      <w:tblPr>
        <w:tblW w:w="0" w:type="auto"/>
        <w:jc w:val="center"/>
        <w:tblLayout w:type="fixed"/>
        <w:tblLook w:val="04A0"/>
      </w:tblPr>
      <w:tblGrid>
        <w:gridCol w:w="3080"/>
        <w:gridCol w:w="3068"/>
        <w:gridCol w:w="3094"/>
      </w:tblGrid>
      <w:tr w:rsidR="007D70F4" w:rsidTr="007D70F4">
        <w:trPr>
          <w:jc w:val="center"/>
        </w:trPr>
        <w:tc>
          <w:tcPr>
            <w:tcW w:w="3080" w:type="dxa"/>
            <w:vAlign w:val="center"/>
            <w:hideMark/>
          </w:tcPr>
          <w:p w:rsidR="007D70F4" w:rsidRDefault="007D70F4">
            <w:pPr>
              <w:suppressAutoHyphens/>
              <w:spacing w:line="100" w:lineRule="atLeast"/>
              <w:jc w:val="center"/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eastAsia="Arial Unicode MS"/>
                <w:noProof/>
                <w:color w:val="000000"/>
                <w:kern w:val="2"/>
                <w:sz w:val="24"/>
                <w:lang w:eastAsia="ar-SA"/>
              </w:rPr>
              <w:t>Mesto:</w:t>
            </w:r>
          </w:p>
          <w:p w:rsidR="007D70F4" w:rsidRDefault="007D70F4">
            <w:pPr>
              <w:suppressAutoHyphens/>
              <w:spacing w:line="100" w:lineRule="atLeast"/>
              <w:jc w:val="center"/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eastAsia="Arial Unicode MS"/>
                <w:noProof/>
                <w:color w:val="000000"/>
                <w:kern w:val="2"/>
                <w:sz w:val="24"/>
                <w:lang w:eastAsia="ar-SA"/>
              </w:rPr>
              <w:t>Datum:</w:t>
            </w:r>
          </w:p>
        </w:tc>
        <w:tc>
          <w:tcPr>
            <w:tcW w:w="3068" w:type="dxa"/>
            <w:vAlign w:val="center"/>
            <w:hideMark/>
          </w:tcPr>
          <w:p w:rsidR="007D70F4" w:rsidRDefault="007D70F4">
            <w:pPr>
              <w:suppressAutoHyphens/>
              <w:spacing w:line="100" w:lineRule="atLeast"/>
              <w:jc w:val="center"/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eastAsia="Arial Unicode MS"/>
                <w:noProof/>
                <w:color w:val="000000"/>
                <w:kern w:val="2"/>
                <w:sz w:val="24"/>
                <w:lang w:eastAsia="ar-SA"/>
              </w:rPr>
              <w:t>M.P.</w:t>
            </w:r>
          </w:p>
        </w:tc>
        <w:tc>
          <w:tcPr>
            <w:tcW w:w="3094" w:type="dxa"/>
            <w:vAlign w:val="center"/>
            <w:hideMark/>
          </w:tcPr>
          <w:p w:rsidR="007D70F4" w:rsidRDefault="007D70F4">
            <w:pPr>
              <w:suppressAutoHyphens/>
              <w:spacing w:line="100" w:lineRule="atLeast"/>
              <w:jc w:val="center"/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eastAsia="Arial Unicode MS"/>
                <w:noProof/>
                <w:color w:val="000000"/>
                <w:kern w:val="2"/>
                <w:sz w:val="24"/>
                <w:lang w:eastAsia="ar-SA"/>
              </w:rPr>
              <w:t>Potpis ovlašćenog lica</w:t>
            </w:r>
          </w:p>
        </w:tc>
      </w:tr>
      <w:tr w:rsidR="007D70F4" w:rsidTr="007D70F4">
        <w:trPr>
          <w:jc w:val="center"/>
        </w:trPr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D70F4" w:rsidRDefault="007D70F4">
            <w:pPr>
              <w:suppressAutoHyphens/>
              <w:snapToGrid w:val="0"/>
              <w:spacing w:line="100" w:lineRule="atLeast"/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068" w:type="dxa"/>
          </w:tcPr>
          <w:p w:rsidR="007D70F4" w:rsidRDefault="007D70F4">
            <w:pPr>
              <w:suppressAutoHyphens/>
              <w:snapToGrid w:val="0"/>
              <w:spacing w:line="100" w:lineRule="atLeast"/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D70F4" w:rsidRDefault="007D70F4">
            <w:pPr>
              <w:suppressAutoHyphens/>
              <w:snapToGrid w:val="0"/>
              <w:spacing w:line="100" w:lineRule="atLeast"/>
              <w:rPr>
                <w:rFonts w:eastAsia="Arial Unicode MS"/>
                <w:noProof/>
                <w:color w:val="000000"/>
                <w:kern w:val="2"/>
                <w:sz w:val="24"/>
                <w:szCs w:val="24"/>
                <w:lang w:val="ru-RU" w:eastAsia="ar-SA"/>
              </w:rPr>
            </w:pPr>
          </w:p>
        </w:tc>
      </w:tr>
    </w:tbl>
    <w:p w:rsidR="007D70F4" w:rsidRDefault="007D70F4" w:rsidP="007D70F4">
      <w:pPr>
        <w:autoSpaceDE w:val="0"/>
        <w:autoSpaceDN w:val="0"/>
        <w:adjustRightInd w:val="0"/>
        <w:rPr>
          <w:b/>
          <w:bCs/>
          <w:i/>
          <w:iCs/>
          <w:noProof/>
          <w:sz w:val="24"/>
          <w:lang w:val="ru-RU" w:eastAsia="ja-JP"/>
        </w:rPr>
      </w:pPr>
    </w:p>
    <w:p w:rsidR="007D70F4" w:rsidRDefault="007D70F4" w:rsidP="007D70F4">
      <w:pPr>
        <w:autoSpaceDE w:val="0"/>
        <w:autoSpaceDN w:val="0"/>
        <w:adjustRightInd w:val="0"/>
        <w:rPr>
          <w:b/>
          <w:bCs/>
          <w:i/>
          <w:iCs/>
          <w:noProof/>
          <w:sz w:val="24"/>
        </w:rPr>
      </w:pPr>
    </w:p>
    <w:p w:rsidR="007D70F4" w:rsidRDefault="007D70F4" w:rsidP="007D70F4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before="240" w:after="120"/>
        <w:jc w:val="both"/>
        <w:outlineLvl w:val="3"/>
        <w:rPr>
          <w:i/>
        </w:rPr>
      </w:pPr>
      <w:r>
        <w:rPr>
          <w:bCs/>
          <w:i/>
          <w:iCs/>
          <w:noProof/>
        </w:rPr>
        <w:t xml:space="preserve">Napomena: Ispunjavanje ovog uslova se odnosi na sve </w:t>
      </w:r>
      <w:r>
        <w:rPr>
          <w:i/>
        </w:rPr>
        <w:t xml:space="preserve">ponuđače iz grupe ponuđača i podizvođače. </w:t>
      </w:r>
      <w:r>
        <w:rPr>
          <w:bCs/>
          <w:i/>
          <w:iCs/>
          <w:noProof/>
        </w:rPr>
        <w:t>Ukoliko ponudu podnosi grupa ponuđača i/ili ukoliko je predviđeno angažovanje podizvođača, Izjava mora biti potpisana od strane ovlašćenog lica svakog ponuđača iz grupe ponuđača i/ili podizvođača i overena pečatom. U zavisnosti od načina nastupanja ponuđača u predmetnom postupku javne nabavke, brisati reči koje se ne odnose na konkretnog ponuđača (npr. ukoliko ponuđač posnosi ponudu samostalno brisati reči Član zajedničke ponude i Podizvođač).</w:t>
      </w:r>
    </w:p>
    <w:p w:rsidR="00F90D63" w:rsidRPr="007D70F4" w:rsidRDefault="00F90D63" w:rsidP="007D70F4">
      <w:pPr>
        <w:rPr>
          <w:szCs w:val="24"/>
        </w:rPr>
      </w:pPr>
    </w:p>
    <w:sectPr w:rsidR="00F90D63" w:rsidRPr="007D70F4" w:rsidSect="00B27A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E22" w:rsidRDefault="00220E22" w:rsidP="00A50AF8">
      <w:pPr>
        <w:spacing w:after="0"/>
      </w:pPr>
      <w:r>
        <w:separator/>
      </w:r>
    </w:p>
  </w:endnote>
  <w:endnote w:type="continuationSeparator" w:id="1">
    <w:p w:rsidR="00220E22" w:rsidRDefault="00220E22" w:rsidP="00A50A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BB" w:rsidRDefault="00220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D8C" w:rsidRDefault="00220E22" w:rsidP="00D931F3">
    <w:pPr>
      <w:pStyle w:val="Footer"/>
    </w:pPr>
  </w:p>
  <w:p w:rsidR="000F6D8C" w:rsidRPr="006729DA" w:rsidRDefault="00220E22" w:rsidP="006729D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BB" w:rsidRDefault="00220E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E22" w:rsidRDefault="00220E22" w:rsidP="00A50AF8">
      <w:pPr>
        <w:spacing w:after="0"/>
      </w:pPr>
      <w:r>
        <w:separator/>
      </w:r>
    </w:p>
  </w:footnote>
  <w:footnote w:type="continuationSeparator" w:id="1">
    <w:p w:rsidR="00220E22" w:rsidRDefault="00220E22" w:rsidP="00A50AF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BB" w:rsidRDefault="00220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D8C" w:rsidRPr="00036FAA" w:rsidRDefault="00220E22">
    <w:pPr>
      <w:pStyle w:val="Header"/>
    </w:pPr>
  </w:p>
  <w:p w:rsidR="000F6D8C" w:rsidRDefault="00220E22">
    <w:pPr>
      <w:pStyle w:val="Header"/>
    </w:pPr>
  </w:p>
  <w:p w:rsidR="000F6D8C" w:rsidRDefault="00220E22" w:rsidP="00EC3B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BB" w:rsidRDefault="00220E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">
    <w:nsid w:val="4D3534A5"/>
    <w:multiLevelType w:val="hybridMultilevel"/>
    <w:tmpl w:val="8A7662A6"/>
    <w:lvl w:ilvl="0" w:tplc="EF786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97D25"/>
    <w:multiLevelType w:val="hybridMultilevel"/>
    <w:tmpl w:val="08A86A26"/>
    <w:lvl w:ilvl="0" w:tplc="37B8E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0AF8"/>
    <w:rsid w:val="00025755"/>
    <w:rsid w:val="000670D1"/>
    <w:rsid w:val="00101F37"/>
    <w:rsid w:val="00106E41"/>
    <w:rsid w:val="00113316"/>
    <w:rsid w:val="0012618A"/>
    <w:rsid w:val="00140DEF"/>
    <w:rsid w:val="00142BF6"/>
    <w:rsid w:val="00181031"/>
    <w:rsid w:val="0019069E"/>
    <w:rsid w:val="00220E22"/>
    <w:rsid w:val="00244C7F"/>
    <w:rsid w:val="00265C9A"/>
    <w:rsid w:val="00290F6B"/>
    <w:rsid w:val="002F3691"/>
    <w:rsid w:val="00314F9A"/>
    <w:rsid w:val="00335D79"/>
    <w:rsid w:val="00353057"/>
    <w:rsid w:val="003B2245"/>
    <w:rsid w:val="003D2874"/>
    <w:rsid w:val="003E5DA5"/>
    <w:rsid w:val="003F36CC"/>
    <w:rsid w:val="00405C28"/>
    <w:rsid w:val="00494013"/>
    <w:rsid w:val="004C33D8"/>
    <w:rsid w:val="004E256E"/>
    <w:rsid w:val="005A3AEE"/>
    <w:rsid w:val="005B0B1B"/>
    <w:rsid w:val="005D3690"/>
    <w:rsid w:val="006079B7"/>
    <w:rsid w:val="00612977"/>
    <w:rsid w:val="00631719"/>
    <w:rsid w:val="006456F1"/>
    <w:rsid w:val="006569AF"/>
    <w:rsid w:val="006C20FF"/>
    <w:rsid w:val="006C29E1"/>
    <w:rsid w:val="00704047"/>
    <w:rsid w:val="00782852"/>
    <w:rsid w:val="00797E42"/>
    <w:rsid w:val="007A0BDC"/>
    <w:rsid w:val="007A4E34"/>
    <w:rsid w:val="007D70F4"/>
    <w:rsid w:val="0082760F"/>
    <w:rsid w:val="00846171"/>
    <w:rsid w:val="00864632"/>
    <w:rsid w:val="00872C1F"/>
    <w:rsid w:val="00873442"/>
    <w:rsid w:val="008854C7"/>
    <w:rsid w:val="00897198"/>
    <w:rsid w:val="008A63AD"/>
    <w:rsid w:val="008E0BBD"/>
    <w:rsid w:val="00921205"/>
    <w:rsid w:val="0094250C"/>
    <w:rsid w:val="0094562A"/>
    <w:rsid w:val="00950454"/>
    <w:rsid w:val="00982BF3"/>
    <w:rsid w:val="00995B81"/>
    <w:rsid w:val="009C6B46"/>
    <w:rsid w:val="00A50AF8"/>
    <w:rsid w:val="00A965D6"/>
    <w:rsid w:val="00B07B80"/>
    <w:rsid w:val="00B80482"/>
    <w:rsid w:val="00BB4C1D"/>
    <w:rsid w:val="00BE613B"/>
    <w:rsid w:val="00C0223C"/>
    <w:rsid w:val="00C117E8"/>
    <w:rsid w:val="00C52396"/>
    <w:rsid w:val="00C635BC"/>
    <w:rsid w:val="00C7582F"/>
    <w:rsid w:val="00CA173D"/>
    <w:rsid w:val="00CC53B2"/>
    <w:rsid w:val="00D017C0"/>
    <w:rsid w:val="00D12F54"/>
    <w:rsid w:val="00D219EA"/>
    <w:rsid w:val="00D30637"/>
    <w:rsid w:val="00D4492F"/>
    <w:rsid w:val="00D93A99"/>
    <w:rsid w:val="00D946D3"/>
    <w:rsid w:val="00DC59F1"/>
    <w:rsid w:val="00DE7528"/>
    <w:rsid w:val="00DF0FCB"/>
    <w:rsid w:val="00E0750F"/>
    <w:rsid w:val="00E11F90"/>
    <w:rsid w:val="00E26B78"/>
    <w:rsid w:val="00E52C2F"/>
    <w:rsid w:val="00EA2A30"/>
    <w:rsid w:val="00EC1C84"/>
    <w:rsid w:val="00ED0734"/>
    <w:rsid w:val="00F3738A"/>
    <w:rsid w:val="00F422D6"/>
    <w:rsid w:val="00F425BF"/>
    <w:rsid w:val="00F55E06"/>
    <w:rsid w:val="00F74B0A"/>
    <w:rsid w:val="00F90D63"/>
    <w:rsid w:val="00FB5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F8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  <w:snapToGrid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semiHidden/>
    <w:rsid w:val="00A50AF8"/>
    <w:pPr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50AF8"/>
    <w:rPr>
      <w:rFonts w:ascii="Times New Roman" w:eastAsia="Times New Roman" w:hAnsi="Times New Roman" w:cs="Times New Roman"/>
      <w:snapToGrid w:val="0"/>
      <w:sz w:val="20"/>
      <w:szCs w:val="20"/>
      <w:lang w:eastAsia="en-GB"/>
    </w:rPr>
  </w:style>
  <w:style w:type="character" w:styleId="FootnoteReference">
    <w:name w:val="footnote reference"/>
    <w:semiHidden/>
    <w:rsid w:val="00A50AF8"/>
    <w:rPr>
      <w:rFonts w:cs="Times New Roman"/>
      <w:vertAlign w:val="superscript"/>
    </w:rPr>
  </w:style>
  <w:style w:type="paragraph" w:customStyle="1" w:styleId="Blockquote">
    <w:name w:val="Blockquote"/>
    <w:basedOn w:val="Normal"/>
    <w:rsid w:val="00A50AF8"/>
    <w:pPr>
      <w:widowControl w:val="0"/>
      <w:spacing w:before="100" w:after="100"/>
      <w:ind w:left="360" w:right="360"/>
    </w:pPr>
  </w:style>
  <w:style w:type="paragraph" w:styleId="Title">
    <w:name w:val="Title"/>
    <w:basedOn w:val="Normal"/>
    <w:link w:val="TitleChar"/>
    <w:qFormat/>
    <w:rsid w:val="00A50AF8"/>
    <w:pPr>
      <w:spacing w:before="120"/>
      <w:jc w:val="center"/>
    </w:pPr>
    <w:rPr>
      <w:rFonts w:ascii="Arial" w:hAnsi="Arial"/>
      <w:b/>
      <w:sz w:val="28"/>
      <w:lang w:val="fr-BE"/>
    </w:rPr>
  </w:style>
  <w:style w:type="character" w:customStyle="1" w:styleId="TitleChar">
    <w:name w:val="Title Char"/>
    <w:basedOn w:val="DefaultParagraphFont"/>
    <w:link w:val="Title"/>
    <w:rsid w:val="00A50AF8"/>
    <w:rPr>
      <w:rFonts w:ascii="Arial" w:eastAsia="Times New Roman" w:hAnsi="Arial" w:cs="Times New Roman"/>
      <w:b/>
      <w:snapToGrid w:val="0"/>
      <w:sz w:val="28"/>
      <w:szCs w:val="20"/>
      <w:lang w:val="fr-BE" w:eastAsia="en-GB"/>
    </w:rPr>
  </w:style>
  <w:style w:type="paragraph" w:styleId="ListBullet">
    <w:name w:val="List Bullet"/>
    <w:basedOn w:val="Normal"/>
    <w:rsid w:val="00142BF6"/>
    <w:pPr>
      <w:numPr>
        <w:numId w:val="2"/>
      </w:numPr>
      <w:spacing w:after="240"/>
    </w:pPr>
    <w:rPr>
      <w:snapToGrid/>
      <w:sz w:val="24"/>
      <w:lang w:val="sr-Cyrl-C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4F9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F9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F9A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F9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F9A"/>
    <w:rPr>
      <w:rFonts w:ascii="Times New Roman" w:eastAsia="Times New Roman" w:hAnsi="Times New Roman" w:cs="Times New Roman"/>
      <w:b/>
      <w:bCs/>
      <w:snapToGrid w:val="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F9A"/>
    <w:pPr>
      <w:spacing w:after="0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9A"/>
    <w:rPr>
      <w:rFonts w:ascii="Lucida Grande CY" w:eastAsia="Times New Roman" w:hAnsi="Lucida Grande CY" w:cs="Lucida Grande CY"/>
      <w:snapToGrid w:val="0"/>
      <w:sz w:val="18"/>
      <w:szCs w:val="18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244C7F"/>
    <w:pPr>
      <w:spacing w:after="0"/>
      <w:ind w:left="720"/>
      <w:contextualSpacing/>
    </w:pPr>
    <w:rPr>
      <w:rFonts w:eastAsiaTheme="minorEastAsia" w:cstheme="minorBidi"/>
      <w:snapToGrid/>
      <w:sz w:val="20"/>
      <w:szCs w:val="24"/>
      <w:lang w:val="ru-RU" w:eastAsia="ja-JP"/>
    </w:rPr>
  </w:style>
  <w:style w:type="character" w:customStyle="1" w:styleId="ListParagraphChar">
    <w:name w:val="List Paragraph Char"/>
    <w:link w:val="ListParagraph"/>
    <w:uiPriority w:val="34"/>
    <w:locked/>
    <w:rsid w:val="00244C7F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Header">
    <w:name w:val="header"/>
    <w:basedOn w:val="Normal"/>
    <w:link w:val="HeaderChar"/>
    <w:uiPriority w:val="99"/>
    <w:rsid w:val="00244C7F"/>
    <w:pPr>
      <w:tabs>
        <w:tab w:val="center" w:pos="4680"/>
        <w:tab w:val="right" w:pos="9360"/>
      </w:tabs>
      <w:spacing w:after="0"/>
      <w:ind w:left="0"/>
    </w:pPr>
    <w:rPr>
      <w:rFonts w:eastAsiaTheme="minorEastAsia" w:cstheme="minorBidi"/>
      <w:snapToGrid/>
      <w:sz w:val="20"/>
      <w:szCs w:val="24"/>
      <w:lang w:val="ru-R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44C7F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Footer">
    <w:name w:val="footer"/>
    <w:basedOn w:val="Normal"/>
    <w:link w:val="FooterChar"/>
    <w:uiPriority w:val="99"/>
    <w:rsid w:val="00244C7F"/>
    <w:pPr>
      <w:tabs>
        <w:tab w:val="center" w:pos="4680"/>
        <w:tab w:val="right" w:pos="9360"/>
      </w:tabs>
      <w:spacing w:after="0"/>
      <w:ind w:left="0"/>
    </w:pPr>
    <w:rPr>
      <w:rFonts w:eastAsiaTheme="minorEastAsia" w:cstheme="minorBidi"/>
      <w:snapToGrid/>
      <w:sz w:val="20"/>
      <w:szCs w:val="24"/>
      <w:lang w:val="ru-RU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44C7F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BodyText">
    <w:name w:val="Body Text"/>
    <w:basedOn w:val="Normal"/>
    <w:link w:val="BodyTextChar"/>
    <w:rsid w:val="00244C7F"/>
    <w:pPr>
      <w:spacing w:after="0"/>
      <w:ind w:left="0"/>
      <w:jc w:val="left"/>
    </w:pPr>
    <w:rPr>
      <w:snapToGrid/>
      <w:sz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244C7F"/>
    <w:rPr>
      <w:rFonts w:ascii="Times New Roman" w:eastAsia="Times New Roman" w:hAnsi="Times New Roman" w:cs="Times New Roman"/>
      <w:sz w:val="24"/>
      <w:szCs w:val="20"/>
      <w:lang w:val="sr-Cyrl-C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 Belenzada</dc:creator>
  <cp:lastModifiedBy>Kabinet</cp:lastModifiedBy>
  <cp:revision>2</cp:revision>
  <dcterms:created xsi:type="dcterms:W3CDTF">2016-10-04T11:33:00Z</dcterms:created>
  <dcterms:modified xsi:type="dcterms:W3CDTF">2016-10-04T11:33:00Z</dcterms:modified>
</cp:coreProperties>
</file>